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C8" w:rsidRPr="005A3B25" w:rsidRDefault="00232CC8" w:rsidP="0039341F">
      <w:pPr>
        <w:spacing w:line="480" w:lineRule="auto"/>
        <w:rPr>
          <w:rFonts w:ascii="Times New Roman" w:hAnsi="Times New Roman" w:cs="Times New Roman"/>
          <w:sz w:val="24"/>
          <w:szCs w:val="24"/>
        </w:rPr>
      </w:pPr>
      <w:bookmarkStart w:id="0" w:name="_GoBack"/>
      <w:bookmarkEnd w:id="0"/>
      <w:r w:rsidRPr="005A3B25">
        <w:rPr>
          <w:rFonts w:ascii="Times New Roman" w:hAnsi="Times New Roman" w:cs="Times New Roman"/>
          <w:sz w:val="24"/>
          <w:szCs w:val="24"/>
        </w:rPr>
        <w:t>Kimberly DeSimone</w:t>
      </w:r>
    </w:p>
    <w:p w:rsidR="00B95CD6" w:rsidRPr="005A3B25" w:rsidRDefault="00B95CD6" w:rsidP="0039341F">
      <w:pPr>
        <w:spacing w:line="480" w:lineRule="auto"/>
        <w:rPr>
          <w:rFonts w:ascii="Times New Roman" w:hAnsi="Times New Roman" w:cs="Times New Roman"/>
          <w:sz w:val="24"/>
          <w:szCs w:val="24"/>
        </w:rPr>
      </w:pPr>
      <w:r w:rsidRPr="005A3B25">
        <w:rPr>
          <w:rFonts w:ascii="Times New Roman" w:hAnsi="Times New Roman" w:cs="Times New Roman"/>
          <w:sz w:val="24"/>
          <w:szCs w:val="24"/>
        </w:rPr>
        <w:t>October 30, 2016</w:t>
      </w:r>
    </w:p>
    <w:p w:rsidR="006052A9" w:rsidRPr="005A3B25" w:rsidRDefault="00841D00" w:rsidP="0039341F">
      <w:pPr>
        <w:spacing w:line="480" w:lineRule="auto"/>
        <w:rPr>
          <w:rFonts w:ascii="Times New Roman" w:hAnsi="Times New Roman" w:cs="Times New Roman"/>
          <w:sz w:val="24"/>
          <w:szCs w:val="24"/>
        </w:rPr>
      </w:pPr>
      <w:r>
        <w:rPr>
          <w:rFonts w:ascii="Times New Roman" w:hAnsi="Times New Roman" w:cs="Times New Roman"/>
          <w:sz w:val="24"/>
          <w:szCs w:val="24"/>
        </w:rPr>
        <w:t>Journal 2</w:t>
      </w:r>
      <w:r w:rsidR="00A128DF" w:rsidRPr="005A3B25">
        <w:rPr>
          <w:rFonts w:ascii="Times New Roman" w:hAnsi="Times New Roman" w:cs="Times New Roman"/>
          <w:sz w:val="24"/>
          <w:szCs w:val="24"/>
        </w:rPr>
        <w:t xml:space="preserve">: </w:t>
      </w:r>
      <w:r w:rsidR="00642C2B" w:rsidRPr="005A3B25">
        <w:rPr>
          <w:rFonts w:ascii="Times New Roman" w:hAnsi="Times New Roman" w:cs="Times New Roman"/>
          <w:sz w:val="24"/>
          <w:szCs w:val="24"/>
        </w:rPr>
        <w:t>Women in the Workforce and the “</w:t>
      </w:r>
      <w:r w:rsidR="00A128DF" w:rsidRPr="005A3B25">
        <w:rPr>
          <w:rFonts w:ascii="Times New Roman" w:hAnsi="Times New Roman" w:cs="Times New Roman"/>
          <w:sz w:val="24"/>
          <w:szCs w:val="24"/>
        </w:rPr>
        <w:t>Tug of War</w:t>
      </w:r>
      <w:r w:rsidR="00642C2B" w:rsidRPr="005A3B25">
        <w:rPr>
          <w:rFonts w:ascii="Times New Roman" w:hAnsi="Times New Roman" w:cs="Times New Roman"/>
          <w:sz w:val="24"/>
          <w:szCs w:val="24"/>
        </w:rPr>
        <w:t>”</w:t>
      </w:r>
    </w:p>
    <w:p w:rsidR="00A128DF" w:rsidRPr="005A3B25" w:rsidRDefault="00A128DF" w:rsidP="0039341F">
      <w:pPr>
        <w:spacing w:line="480" w:lineRule="auto"/>
        <w:ind w:firstLine="720"/>
        <w:rPr>
          <w:rFonts w:ascii="Times New Roman" w:hAnsi="Times New Roman" w:cs="Times New Roman"/>
          <w:sz w:val="24"/>
          <w:szCs w:val="24"/>
        </w:rPr>
      </w:pPr>
      <w:r w:rsidRPr="005A3B25">
        <w:rPr>
          <w:rFonts w:ascii="Times New Roman" w:hAnsi="Times New Roman" w:cs="Times New Roman"/>
          <w:sz w:val="24"/>
          <w:szCs w:val="24"/>
        </w:rPr>
        <w:t xml:space="preserve">I haven’t been able to stop thinking about some comments </w:t>
      </w:r>
      <w:r w:rsidR="00471611" w:rsidRPr="005A3B25">
        <w:rPr>
          <w:rFonts w:ascii="Times New Roman" w:hAnsi="Times New Roman" w:cs="Times New Roman"/>
          <w:sz w:val="24"/>
          <w:szCs w:val="24"/>
        </w:rPr>
        <w:t>a female student made in class p</w:t>
      </w:r>
      <w:r w:rsidRPr="005A3B25">
        <w:rPr>
          <w:rFonts w:ascii="Times New Roman" w:hAnsi="Times New Roman" w:cs="Times New Roman"/>
          <w:sz w:val="24"/>
          <w:szCs w:val="24"/>
        </w:rPr>
        <w:t xml:space="preserve">ast weekend regarding </w:t>
      </w:r>
      <w:r w:rsidR="00860628" w:rsidRPr="005A3B25">
        <w:rPr>
          <w:rFonts w:ascii="Times New Roman" w:hAnsi="Times New Roman" w:cs="Times New Roman"/>
          <w:sz w:val="24"/>
          <w:szCs w:val="24"/>
        </w:rPr>
        <w:t xml:space="preserve">what she described as </w:t>
      </w:r>
      <w:r w:rsidRPr="005A3B25">
        <w:rPr>
          <w:rFonts w:ascii="Times New Roman" w:hAnsi="Times New Roman" w:cs="Times New Roman"/>
          <w:sz w:val="24"/>
          <w:szCs w:val="24"/>
        </w:rPr>
        <w:t xml:space="preserve">the “feminine” behavior of </w:t>
      </w:r>
      <w:r w:rsidR="00860628" w:rsidRPr="005A3B25">
        <w:rPr>
          <w:rFonts w:ascii="Times New Roman" w:hAnsi="Times New Roman" w:cs="Times New Roman"/>
          <w:sz w:val="24"/>
          <w:szCs w:val="24"/>
        </w:rPr>
        <w:t xml:space="preserve">most of </w:t>
      </w:r>
      <w:r w:rsidRPr="005A3B25">
        <w:rPr>
          <w:rFonts w:ascii="Times New Roman" w:hAnsi="Times New Roman" w:cs="Times New Roman"/>
          <w:sz w:val="24"/>
          <w:szCs w:val="24"/>
        </w:rPr>
        <w:t>the women</w:t>
      </w:r>
      <w:r w:rsidR="00860628" w:rsidRPr="005A3B25">
        <w:rPr>
          <w:rFonts w:ascii="Times New Roman" w:hAnsi="Times New Roman" w:cs="Times New Roman"/>
          <w:sz w:val="24"/>
          <w:szCs w:val="24"/>
        </w:rPr>
        <w:t>”</w:t>
      </w:r>
      <w:r w:rsidRPr="005A3B25">
        <w:rPr>
          <w:rFonts w:ascii="Times New Roman" w:hAnsi="Times New Roman" w:cs="Times New Roman"/>
          <w:sz w:val="24"/>
          <w:szCs w:val="24"/>
        </w:rPr>
        <w:t xml:space="preserve"> and the male manager in the museum </w:t>
      </w:r>
      <w:r w:rsidR="00860628" w:rsidRPr="005A3B25">
        <w:rPr>
          <w:rFonts w:ascii="Times New Roman" w:hAnsi="Times New Roman" w:cs="Times New Roman"/>
          <w:sz w:val="24"/>
          <w:szCs w:val="24"/>
        </w:rPr>
        <w:t>where s</w:t>
      </w:r>
      <w:r w:rsidRPr="005A3B25">
        <w:rPr>
          <w:rFonts w:ascii="Times New Roman" w:hAnsi="Times New Roman" w:cs="Times New Roman"/>
          <w:sz w:val="24"/>
          <w:szCs w:val="24"/>
        </w:rPr>
        <w:t>he</w:t>
      </w:r>
      <w:r w:rsidR="00471611" w:rsidRPr="005A3B25">
        <w:rPr>
          <w:rFonts w:ascii="Times New Roman" w:hAnsi="Times New Roman" w:cs="Times New Roman"/>
          <w:sz w:val="24"/>
          <w:szCs w:val="24"/>
        </w:rPr>
        <w:t xml:space="preserve"> is employed</w:t>
      </w:r>
      <w:r w:rsidR="00860628" w:rsidRPr="005A3B25">
        <w:rPr>
          <w:rFonts w:ascii="Times New Roman" w:hAnsi="Times New Roman" w:cs="Times New Roman"/>
          <w:sz w:val="24"/>
          <w:szCs w:val="24"/>
        </w:rPr>
        <w:t>.</w:t>
      </w:r>
      <w:r w:rsidRPr="005A3B25">
        <w:rPr>
          <w:rFonts w:ascii="Times New Roman" w:hAnsi="Times New Roman" w:cs="Times New Roman"/>
          <w:sz w:val="24"/>
          <w:szCs w:val="24"/>
        </w:rPr>
        <w:t xml:space="preserve">  The words, “drama” and “crying” were used and the expression “too busy being emotional to focus on important issues” were asserted. </w:t>
      </w:r>
      <w:r w:rsidR="00860628" w:rsidRPr="005A3B25">
        <w:rPr>
          <w:rFonts w:ascii="Times New Roman" w:hAnsi="Times New Roman" w:cs="Times New Roman"/>
          <w:sz w:val="24"/>
          <w:szCs w:val="24"/>
        </w:rPr>
        <w:t xml:space="preserve"> This classmate</w:t>
      </w:r>
      <w:r w:rsidR="00471611" w:rsidRPr="005A3B25">
        <w:rPr>
          <w:rFonts w:ascii="Times New Roman" w:hAnsi="Times New Roman" w:cs="Times New Roman"/>
          <w:sz w:val="24"/>
          <w:szCs w:val="24"/>
        </w:rPr>
        <w:t xml:space="preserve"> was very clear to distinguish herself from what she saw as typical feminine workforce behavior.  </w:t>
      </w:r>
      <w:r w:rsidRPr="005A3B25">
        <w:rPr>
          <w:rFonts w:ascii="Times New Roman" w:hAnsi="Times New Roman" w:cs="Times New Roman"/>
          <w:sz w:val="24"/>
          <w:szCs w:val="24"/>
        </w:rPr>
        <w:t xml:space="preserve">I always struggle with this type of language, but in particular </w:t>
      </w:r>
      <w:r w:rsidR="00471611" w:rsidRPr="005A3B25">
        <w:rPr>
          <w:rFonts w:ascii="Times New Roman" w:hAnsi="Times New Roman" w:cs="Times New Roman"/>
          <w:sz w:val="24"/>
          <w:szCs w:val="24"/>
        </w:rPr>
        <w:t>when it comes from other women</w:t>
      </w:r>
      <w:r w:rsidR="00EF402B" w:rsidRPr="005A3B25">
        <w:rPr>
          <w:rFonts w:ascii="Times New Roman" w:hAnsi="Times New Roman" w:cs="Times New Roman"/>
          <w:sz w:val="24"/>
          <w:szCs w:val="24"/>
        </w:rPr>
        <w:t>,</w:t>
      </w:r>
      <w:r w:rsidR="00471611" w:rsidRPr="005A3B25">
        <w:rPr>
          <w:rFonts w:ascii="Times New Roman" w:hAnsi="Times New Roman" w:cs="Times New Roman"/>
          <w:sz w:val="24"/>
          <w:szCs w:val="24"/>
        </w:rPr>
        <w:t xml:space="preserve"> and especially women in leadership</w:t>
      </w:r>
      <w:r w:rsidR="00EF402B" w:rsidRPr="005A3B25">
        <w:rPr>
          <w:rFonts w:ascii="Times New Roman" w:hAnsi="Times New Roman" w:cs="Times New Roman"/>
          <w:sz w:val="24"/>
          <w:szCs w:val="24"/>
        </w:rPr>
        <w:t xml:space="preserve"> roles</w:t>
      </w:r>
      <w:r w:rsidR="00471611" w:rsidRPr="005A3B25">
        <w:rPr>
          <w:rFonts w:ascii="Times New Roman" w:hAnsi="Times New Roman" w:cs="Times New Roman"/>
          <w:sz w:val="24"/>
          <w:szCs w:val="24"/>
        </w:rPr>
        <w:t xml:space="preserve">. As women we face so many challenges in achieving equity in the workforce and I have often thought that if </w:t>
      </w:r>
      <w:r w:rsidR="00EF402B" w:rsidRPr="005A3B25">
        <w:rPr>
          <w:rFonts w:ascii="Times New Roman" w:hAnsi="Times New Roman" w:cs="Times New Roman"/>
          <w:sz w:val="24"/>
          <w:szCs w:val="24"/>
        </w:rPr>
        <w:t xml:space="preserve">as </w:t>
      </w:r>
      <w:r w:rsidR="00471611" w:rsidRPr="005A3B25">
        <w:rPr>
          <w:rFonts w:ascii="Times New Roman" w:hAnsi="Times New Roman" w:cs="Times New Roman"/>
          <w:sz w:val="24"/>
          <w:szCs w:val="24"/>
        </w:rPr>
        <w:t xml:space="preserve">women are going to be metaphorically whipped by a patriarchal workforce, I’ll be damned if we should also have to pick out our own switch to be whooped with.  That’s a bit what this </w:t>
      </w:r>
      <w:r w:rsidR="00EF402B" w:rsidRPr="005A3B25">
        <w:rPr>
          <w:rFonts w:ascii="Times New Roman" w:hAnsi="Times New Roman" w:cs="Times New Roman"/>
          <w:sz w:val="24"/>
          <w:szCs w:val="24"/>
        </w:rPr>
        <w:t xml:space="preserve">type of conversation feels like for me.  </w:t>
      </w:r>
      <w:r w:rsidR="00471611" w:rsidRPr="005A3B25">
        <w:rPr>
          <w:rFonts w:ascii="Times New Roman" w:hAnsi="Times New Roman" w:cs="Times New Roman"/>
          <w:sz w:val="24"/>
          <w:szCs w:val="24"/>
        </w:rPr>
        <w:t xml:space="preserve">    </w:t>
      </w:r>
    </w:p>
    <w:p w:rsidR="00471611" w:rsidRPr="005A3B25" w:rsidRDefault="00471611" w:rsidP="0039341F">
      <w:pPr>
        <w:spacing w:line="480" w:lineRule="auto"/>
        <w:ind w:firstLine="720"/>
        <w:rPr>
          <w:rFonts w:ascii="Times New Roman" w:hAnsi="Times New Roman" w:cs="Times New Roman"/>
          <w:sz w:val="24"/>
          <w:szCs w:val="24"/>
        </w:rPr>
      </w:pPr>
      <w:r w:rsidRPr="005A3B25">
        <w:rPr>
          <w:rFonts w:ascii="Times New Roman" w:hAnsi="Times New Roman" w:cs="Times New Roman"/>
          <w:sz w:val="24"/>
          <w:szCs w:val="24"/>
        </w:rPr>
        <w:t xml:space="preserve">Williams and Dempsey (2014) describe </w:t>
      </w:r>
      <w:r w:rsidR="00EF402B" w:rsidRPr="005A3B25">
        <w:rPr>
          <w:rFonts w:ascii="Times New Roman" w:hAnsi="Times New Roman" w:cs="Times New Roman"/>
          <w:sz w:val="24"/>
          <w:szCs w:val="24"/>
        </w:rPr>
        <w:t>four</w:t>
      </w:r>
      <w:r w:rsidRPr="005A3B25">
        <w:rPr>
          <w:rFonts w:ascii="Times New Roman" w:hAnsi="Times New Roman" w:cs="Times New Roman"/>
          <w:sz w:val="24"/>
          <w:szCs w:val="24"/>
        </w:rPr>
        <w:t xml:space="preserve"> patterns in the workforce that create barriers to women’s advancement including; 1.Prove it again, 2. The tightrope, 3. The maternal wall, and 4. Tug of war.  Prove it again refers to women needing to prove their competence over and over while men are often acknowledged for not only their previous contributions, but also for their potential.  The tightrope is prescriptive bias stemming from cultural assumptions of how women should behave.  The maternal wall refers to women being “pushed to the margins of the professional world</w:t>
      </w:r>
      <w:r w:rsidR="00EF402B" w:rsidRPr="005A3B25">
        <w:rPr>
          <w:rFonts w:ascii="Times New Roman" w:hAnsi="Times New Roman" w:cs="Times New Roman"/>
          <w:sz w:val="24"/>
          <w:szCs w:val="24"/>
        </w:rPr>
        <w:t>”</w:t>
      </w:r>
      <w:r w:rsidRPr="005A3B25">
        <w:rPr>
          <w:rFonts w:ascii="Times New Roman" w:hAnsi="Times New Roman" w:cs="Times New Roman"/>
          <w:sz w:val="24"/>
          <w:szCs w:val="24"/>
        </w:rPr>
        <w:t xml:space="preserve"> (Williams and Dempsey, 2014, p. 128).  Tug of war occurs when gender bias against women </w:t>
      </w:r>
      <w:r w:rsidR="00EF402B" w:rsidRPr="005A3B25">
        <w:rPr>
          <w:rFonts w:ascii="Times New Roman" w:hAnsi="Times New Roman" w:cs="Times New Roman"/>
          <w:sz w:val="24"/>
          <w:szCs w:val="24"/>
        </w:rPr>
        <w:t xml:space="preserve">can </w:t>
      </w:r>
      <w:r w:rsidRPr="005A3B25">
        <w:rPr>
          <w:rFonts w:ascii="Times New Roman" w:hAnsi="Times New Roman" w:cs="Times New Roman"/>
          <w:sz w:val="24"/>
          <w:szCs w:val="24"/>
        </w:rPr>
        <w:t>fuel conflict among women.  The comments from clas</w:t>
      </w:r>
      <w:r w:rsidR="00A74534" w:rsidRPr="005A3B25">
        <w:rPr>
          <w:rFonts w:ascii="Times New Roman" w:hAnsi="Times New Roman" w:cs="Times New Roman"/>
          <w:sz w:val="24"/>
          <w:szCs w:val="24"/>
        </w:rPr>
        <w:t xml:space="preserve">s seemed to </w:t>
      </w:r>
      <w:r w:rsidR="00A74534" w:rsidRPr="005A3B25">
        <w:rPr>
          <w:rFonts w:ascii="Times New Roman" w:hAnsi="Times New Roman" w:cs="Times New Roman"/>
          <w:sz w:val="24"/>
          <w:szCs w:val="24"/>
        </w:rPr>
        <w:lastRenderedPageBreak/>
        <w:t xml:space="preserve">support both the tightrope and the tug of war that contribute to the obstacles women face in the workforce. </w:t>
      </w:r>
    </w:p>
    <w:p w:rsidR="00A128DF" w:rsidRPr="005A3B25" w:rsidRDefault="00A74534" w:rsidP="0039341F">
      <w:pPr>
        <w:spacing w:line="480" w:lineRule="auto"/>
        <w:ind w:firstLine="720"/>
        <w:rPr>
          <w:rFonts w:ascii="Times New Roman" w:hAnsi="Times New Roman" w:cs="Times New Roman"/>
          <w:sz w:val="24"/>
          <w:szCs w:val="24"/>
        </w:rPr>
      </w:pPr>
      <w:r w:rsidRPr="005A3B25">
        <w:rPr>
          <w:rFonts w:ascii="Times New Roman" w:hAnsi="Times New Roman" w:cs="Times New Roman"/>
          <w:sz w:val="24"/>
          <w:szCs w:val="24"/>
        </w:rPr>
        <w:t>Williams (2014) explains how often high status, leadership roles are seen as requiring st</w:t>
      </w:r>
      <w:r w:rsidR="00A128DF" w:rsidRPr="005A3B25">
        <w:rPr>
          <w:rFonts w:ascii="Times New Roman" w:hAnsi="Times New Roman" w:cs="Times New Roman"/>
          <w:sz w:val="24"/>
          <w:szCs w:val="24"/>
        </w:rPr>
        <w:t>ereotypically masculine qualities</w:t>
      </w:r>
      <w:r w:rsidRPr="005A3B25">
        <w:rPr>
          <w:rFonts w:ascii="Times New Roman" w:hAnsi="Times New Roman" w:cs="Times New Roman"/>
          <w:sz w:val="24"/>
          <w:szCs w:val="24"/>
        </w:rPr>
        <w:t xml:space="preserve">.  As exemplified in the museum example, women (and even some men as was expressed in describing the male leader) have to constantly concern themselves with </w:t>
      </w:r>
      <w:r w:rsidR="00A128DF" w:rsidRPr="005A3B25">
        <w:rPr>
          <w:rFonts w:ascii="Times New Roman" w:hAnsi="Times New Roman" w:cs="Times New Roman"/>
          <w:sz w:val="24"/>
          <w:szCs w:val="24"/>
        </w:rPr>
        <w:t>walk</w:t>
      </w:r>
      <w:r w:rsidRPr="005A3B25">
        <w:rPr>
          <w:rFonts w:ascii="Times New Roman" w:hAnsi="Times New Roman" w:cs="Times New Roman"/>
          <w:sz w:val="24"/>
          <w:szCs w:val="24"/>
        </w:rPr>
        <w:t>ing</w:t>
      </w:r>
      <w:r w:rsidR="00A128DF" w:rsidRPr="005A3B25">
        <w:rPr>
          <w:rFonts w:ascii="Times New Roman" w:hAnsi="Times New Roman" w:cs="Times New Roman"/>
          <w:sz w:val="24"/>
          <w:szCs w:val="24"/>
        </w:rPr>
        <w:t xml:space="preserve"> a tightrope between being seen as too feminine </w:t>
      </w:r>
      <w:r w:rsidR="00EF402B" w:rsidRPr="005A3B25">
        <w:rPr>
          <w:rFonts w:ascii="Times New Roman" w:hAnsi="Times New Roman" w:cs="Times New Roman"/>
          <w:sz w:val="24"/>
          <w:szCs w:val="24"/>
        </w:rPr>
        <w:t xml:space="preserve">while also being </w:t>
      </w:r>
      <w:r w:rsidRPr="005A3B25">
        <w:rPr>
          <w:rFonts w:ascii="Times New Roman" w:hAnsi="Times New Roman" w:cs="Times New Roman"/>
          <w:sz w:val="24"/>
          <w:szCs w:val="24"/>
        </w:rPr>
        <w:t xml:space="preserve">seen as </w:t>
      </w:r>
      <w:r w:rsidR="00EF402B" w:rsidRPr="005A3B25">
        <w:rPr>
          <w:rFonts w:ascii="Times New Roman" w:hAnsi="Times New Roman" w:cs="Times New Roman"/>
          <w:sz w:val="24"/>
          <w:szCs w:val="24"/>
        </w:rPr>
        <w:t xml:space="preserve">competent and </w:t>
      </w:r>
      <w:r w:rsidRPr="005A3B25">
        <w:rPr>
          <w:rFonts w:ascii="Times New Roman" w:hAnsi="Times New Roman" w:cs="Times New Roman"/>
          <w:sz w:val="24"/>
          <w:szCs w:val="24"/>
        </w:rPr>
        <w:t xml:space="preserve">effective.  Even more </w:t>
      </w:r>
      <w:r w:rsidR="0039341F" w:rsidRPr="005A3B25">
        <w:rPr>
          <w:rFonts w:ascii="Times New Roman" w:hAnsi="Times New Roman" w:cs="Times New Roman"/>
          <w:sz w:val="24"/>
          <w:szCs w:val="24"/>
        </w:rPr>
        <w:t>prevalent</w:t>
      </w:r>
      <w:r w:rsidRPr="005A3B25">
        <w:rPr>
          <w:rFonts w:ascii="Times New Roman" w:hAnsi="Times New Roman" w:cs="Times New Roman"/>
          <w:sz w:val="24"/>
          <w:szCs w:val="24"/>
        </w:rPr>
        <w:t xml:space="preserve"> in the museum example though</w:t>
      </w:r>
      <w:r w:rsidR="00EF402B" w:rsidRPr="005A3B25">
        <w:rPr>
          <w:rFonts w:ascii="Times New Roman" w:hAnsi="Times New Roman" w:cs="Times New Roman"/>
          <w:sz w:val="24"/>
          <w:szCs w:val="24"/>
        </w:rPr>
        <w:t>, was</w:t>
      </w:r>
      <w:r w:rsidRPr="005A3B25">
        <w:rPr>
          <w:rFonts w:ascii="Times New Roman" w:hAnsi="Times New Roman" w:cs="Times New Roman"/>
          <w:sz w:val="24"/>
          <w:szCs w:val="24"/>
        </w:rPr>
        <w:t xml:space="preserve"> the tug of war pattern whereby “bias against women fuels conflict among women”</w:t>
      </w:r>
      <w:r w:rsidR="0063313F" w:rsidRPr="005A3B25">
        <w:rPr>
          <w:rFonts w:ascii="Times New Roman" w:hAnsi="Times New Roman" w:cs="Times New Roman"/>
          <w:sz w:val="24"/>
          <w:szCs w:val="24"/>
        </w:rPr>
        <w:t xml:space="preserve"> (p. 98)</w:t>
      </w:r>
      <w:proofErr w:type="gramStart"/>
      <w:r w:rsidR="0063313F" w:rsidRPr="005A3B25">
        <w:rPr>
          <w:rFonts w:ascii="Times New Roman" w:hAnsi="Times New Roman" w:cs="Times New Roman"/>
          <w:sz w:val="24"/>
          <w:szCs w:val="24"/>
        </w:rPr>
        <w:t>.</w:t>
      </w:r>
      <w:proofErr w:type="gramEnd"/>
      <w:r w:rsidR="0063313F" w:rsidRPr="005A3B25">
        <w:rPr>
          <w:rFonts w:ascii="Times New Roman" w:hAnsi="Times New Roman" w:cs="Times New Roman"/>
          <w:sz w:val="24"/>
          <w:szCs w:val="24"/>
        </w:rPr>
        <w:t xml:space="preserve"> </w:t>
      </w:r>
      <w:r w:rsidRPr="005A3B25">
        <w:rPr>
          <w:rFonts w:ascii="Times New Roman" w:hAnsi="Times New Roman" w:cs="Times New Roman"/>
          <w:sz w:val="24"/>
          <w:szCs w:val="24"/>
        </w:rPr>
        <w:t>Williams (2014) explains that because women often encounter discrimination, bias and additional barriers versus their male counterparts in the workplace, some women  will distance themselves not only from behaviors seen as too feminine, but also distance themselves from other women and align themselves with men who they see as behaving in ways more aligned with advancement.  Google CEO Marissa Mayer when asked about being a “girl at Google” has often responded “</w:t>
      </w:r>
      <w:r w:rsidR="00A128DF" w:rsidRPr="005A3B25">
        <w:rPr>
          <w:rFonts w:ascii="Times New Roman" w:hAnsi="Times New Roman" w:cs="Times New Roman"/>
          <w:sz w:val="24"/>
          <w:szCs w:val="24"/>
        </w:rPr>
        <w:t>I’m not a girl</w:t>
      </w:r>
      <w:r w:rsidRPr="005A3B25">
        <w:rPr>
          <w:rFonts w:ascii="Times New Roman" w:hAnsi="Times New Roman" w:cs="Times New Roman"/>
          <w:sz w:val="24"/>
          <w:szCs w:val="24"/>
        </w:rPr>
        <w:t xml:space="preserve"> </w:t>
      </w:r>
      <w:r w:rsidR="00A128DF" w:rsidRPr="005A3B25">
        <w:rPr>
          <w:rFonts w:ascii="Times New Roman" w:hAnsi="Times New Roman" w:cs="Times New Roman"/>
          <w:sz w:val="24"/>
          <w:szCs w:val="24"/>
        </w:rPr>
        <w:t xml:space="preserve">at Google; I’m a </w:t>
      </w:r>
      <w:r w:rsidRPr="005A3B25">
        <w:rPr>
          <w:rFonts w:ascii="Times New Roman" w:hAnsi="Times New Roman" w:cs="Times New Roman"/>
          <w:sz w:val="24"/>
          <w:szCs w:val="24"/>
        </w:rPr>
        <w:t xml:space="preserve">geek at Google”. </w:t>
      </w:r>
      <w:r w:rsidR="00EF402B" w:rsidRPr="005A3B25">
        <w:rPr>
          <w:rFonts w:ascii="Times New Roman" w:hAnsi="Times New Roman" w:cs="Times New Roman"/>
          <w:sz w:val="24"/>
          <w:szCs w:val="24"/>
        </w:rPr>
        <w:t>We see this example often and the comments from class reminded me how prevalent this type of thinking can be, even in a leadership doctoral course focused on diversity.</w:t>
      </w:r>
    </w:p>
    <w:p w:rsidR="0039341F" w:rsidRPr="005A3B25" w:rsidRDefault="007E4CD3" w:rsidP="0039341F">
      <w:pPr>
        <w:spacing w:line="480" w:lineRule="auto"/>
        <w:ind w:firstLine="720"/>
        <w:rPr>
          <w:rFonts w:ascii="Times New Roman" w:hAnsi="Times New Roman" w:cs="Times New Roman"/>
          <w:sz w:val="24"/>
          <w:szCs w:val="24"/>
        </w:rPr>
      </w:pPr>
      <w:r w:rsidRPr="005A3B25">
        <w:rPr>
          <w:rFonts w:ascii="Times New Roman" w:hAnsi="Times New Roman" w:cs="Times New Roman"/>
          <w:sz w:val="24"/>
          <w:szCs w:val="24"/>
        </w:rPr>
        <w:t xml:space="preserve">This disassociation or seeing oneself as </w:t>
      </w:r>
      <w:r w:rsidR="0063313F" w:rsidRPr="005A3B25">
        <w:rPr>
          <w:rFonts w:ascii="Times New Roman" w:hAnsi="Times New Roman" w:cs="Times New Roman"/>
          <w:sz w:val="24"/>
          <w:szCs w:val="24"/>
        </w:rPr>
        <w:t>“</w:t>
      </w:r>
      <w:r w:rsidRPr="005A3B25">
        <w:rPr>
          <w:rFonts w:ascii="Times New Roman" w:hAnsi="Times New Roman" w:cs="Times New Roman"/>
          <w:sz w:val="24"/>
          <w:szCs w:val="24"/>
        </w:rPr>
        <w:t>other</w:t>
      </w:r>
      <w:r w:rsidR="0063313F" w:rsidRPr="005A3B25">
        <w:rPr>
          <w:rFonts w:ascii="Times New Roman" w:hAnsi="Times New Roman" w:cs="Times New Roman"/>
          <w:sz w:val="24"/>
          <w:szCs w:val="24"/>
        </w:rPr>
        <w:t>”</w:t>
      </w:r>
      <w:r w:rsidRPr="005A3B25">
        <w:rPr>
          <w:rFonts w:ascii="Times New Roman" w:hAnsi="Times New Roman" w:cs="Times New Roman"/>
          <w:sz w:val="24"/>
          <w:szCs w:val="24"/>
        </w:rPr>
        <w:t xml:space="preserve"> than the other women in their organizations is an interesting phenomenon.  Derks, Ellemers, van Laar, and De Groot (2011) describe senior women in masculine organizational cultures who have fulfilled their career aspirations</w:t>
      </w:r>
      <w:r w:rsidR="0063313F" w:rsidRPr="005A3B25">
        <w:rPr>
          <w:rFonts w:ascii="Times New Roman" w:hAnsi="Times New Roman" w:cs="Times New Roman"/>
          <w:sz w:val="24"/>
          <w:szCs w:val="24"/>
        </w:rPr>
        <w:t xml:space="preserve"> </w:t>
      </w:r>
      <w:r w:rsidRPr="005A3B25">
        <w:rPr>
          <w:rFonts w:ascii="Times New Roman" w:hAnsi="Times New Roman" w:cs="Times New Roman"/>
          <w:sz w:val="24"/>
          <w:szCs w:val="24"/>
        </w:rPr>
        <w:t>in part by dissociating themselves from their gender</w:t>
      </w:r>
      <w:r w:rsidR="0063313F" w:rsidRPr="005A3B25">
        <w:rPr>
          <w:rFonts w:ascii="Times New Roman" w:hAnsi="Times New Roman" w:cs="Times New Roman"/>
          <w:sz w:val="24"/>
          <w:szCs w:val="24"/>
        </w:rPr>
        <w:t xml:space="preserve"> as</w:t>
      </w:r>
      <w:r w:rsidRPr="005A3B25">
        <w:rPr>
          <w:rFonts w:ascii="Times New Roman" w:hAnsi="Times New Roman" w:cs="Times New Roman"/>
          <w:sz w:val="24"/>
          <w:szCs w:val="24"/>
        </w:rPr>
        <w:t xml:space="preserve"> ‘Queen Bees’. </w:t>
      </w:r>
      <w:r w:rsidR="0063313F" w:rsidRPr="005A3B25">
        <w:rPr>
          <w:rFonts w:ascii="Times New Roman" w:hAnsi="Times New Roman" w:cs="Times New Roman"/>
          <w:sz w:val="24"/>
          <w:szCs w:val="24"/>
        </w:rPr>
        <w:t xml:space="preserve">Google Queen Bee Syndrome and you will find dozens of mainstream media articles happily honing in on this stereotype.  </w:t>
      </w:r>
      <w:r w:rsidRPr="005A3B25">
        <w:rPr>
          <w:rFonts w:ascii="Times New Roman" w:hAnsi="Times New Roman" w:cs="Times New Roman"/>
          <w:sz w:val="24"/>
          <w:szCs w:val="24"/>
        </w:rPr>
        <w:t xml:space="preserve">Unfortunately, this disassociation often results in women contributing to the gender stereotyping of other women.  In my analysis of the museum </w:t>
      </w:r>
      <w:r w:rsidR="009E705B" w:rsidRPr="005A3B25">
        <w:rPr>
          <w:rFonts w:ascii="Times New Roman" w:hAnsi="Times New Roman" w:cs="Times New Roman"/>
          <w:sz w:val="24"/>
          <w:szCs w:val="24"/>
        </w:rPr>
        <w:t>employee’s</w:t>
      </w:r>
      <w:r w:rsidRPr="005A3B25">
        <w:rPr>
          <w:rFonts w:ascii="Times New Roman" w:hAnsi="Times New Roman" w:cs="Times New Roman"/>
          <w:sz w:val="24"/>
          <w:szCs w:val="24"/>
        </w:rPr>
        <w:t xml:space="preserve"> commentary, the </w:t>
      </w:r>
      <w:r w:rsidRPr="005A3B25">
        <w:rPr>
          <w:rFonts w:ascii="Times New Roman" w:hAnsi="Times New Roman" w:cs="Times New Roman"/>
          <w:sz w:val="24"/>
          <w:szCs w:val="24"/>
        </w:rPr>
        <w:lastRenderedPageBreak/>
        <w:t xml:space="preserve">assertion wasn’t just that women were too emotional, but </w:t>
      </w:r>
      <w:r w:rsidR="0063313F" w:rsidRPr="005A3B25">
        <w:rPr>
          <w:rFonts w:ascii="Times New Roman" w:hAnsi="Times New Roman" w:cs="Times New Roman"/>
          <w:sz w:val="24"/>
          <w:szCs w:val="24"/>
        </w:rPr>
        <w:t>that there emotional behaviors inhibit their c</w:t>
      </w:r>
      <w:r w:rsidRPr="005A3B25">
        <w:rPr>
          <w:rFonts w:ascii="Times New Roman" w:hAnsi="Times New Roman" w:cs="Times New Roman"/>
          <w:sz w:val="24"/>
          <w:szCs w:val="24"/>
        </w:rPr>
        <w:t>ompeten</w:t>
      </w:r>
      <w:r w:rsidR="0063313F" w:rsidRPr="005A3B25">
        <w:rPr>
          <w:rFonts w:ascii="Times New Roman" w:hAnsi="Times New Roman" w:cs="Times New Roman"/>
          <w:sz w:val="24"/>
          <w:szCs w:val="24"/>
        </w:rPr>
        <w:t>ce</w:t>
      </w:r>
      <w:r w:rsidRPr="005A3B25">
        <w:rPr>
          <w:rFonts w:ascii="Times New Roman" w:hAnsi="Times New Roman" w:cs="Times New Roman"/>
          <w:sz w:val="24"/>
          <w:szCs w:val="24"/>
        </w:rPr>
        <w:t xml:space="preserve"> and effective</w:t>
      </w:r>
      <w:r w:rsidR="0063313F" w:rsidRPr="005A3B25">
        <w:rPr>
          <w:rFonts w:ascii="Times New Roman" w:hAnsi="Times New Roman" w:cs="Times New Roman"/>
          <w:sz w:val="24"/>
          <w:szCs w:val="24"/>
        </w:rPr>
        <w:t>ness</w:t>
      </w:r>
      <w:r w:rsidRPr="005A3B25">
        <w:rPr>
          <w:rFonts w:ascii="Times New Roman" w:hAnsi="Times New Roman" w:cs="Times New Roman"/>
          <w:sz w:val="24"/>
          <w:szCs w:val="24"/>
        </w:rPr>
        <w:t xml:space="preserve">.  While it can be </w:t>
      </w:r>
      <w:r w:rsidR="009E705B" w:rsidRPr="005A3B25">
        <w:rPr>
          <w:rFonts w:ascii="Times New Roman" w:hAnsi="Times New Roman" w:cs="Times New Roman"/>
          <w:sz w:val="24"/>
          <w:szCs w:val="24"/>
        </w:rPr>
        <w:t>interpreted that this female museum employee was frustrated by what she viewed as stereotypical female behavior (crying, gossip, etc.) I would argue that when</w:t>
      </w:r>
      <w:r w:rsidRPr="005A3B25">
        <w:rPr>
          <w:rFonts w:ascii="Times New Roman" w:hAnsi="Times New Roman" w:cs="Times New Roman"/>
          <w:sz w:val="24"/>
          <w:szCs w:val="24"/>
        </w:rPr>
        <w:t xml:space="preserve"> we group women into </w:t>
      </w:r>
      <w:r w:rsidR="009E705B" w:rsidRPr="005A3B25">
        <w:rPr>
          <w:rFonts w:ascii="Times New Roman" w:hAnsi="Times New Roman" w:cs="Times New Roman"/>
          <w:sz w:val="24"/>
          <w:szCs w:val="24"/>
        </w:rPr>
        <w:t xml:space="preserve">stereotypically gendered </w:t>
      </w:r>
      <w:r w:rsidRPr="005A3B25">
        <w:rPr>
          <w:rFonts w:ascii="Times New Roman" w:hAnsi="Times New Roman" w:cs="Times New Roman"/>
          <w:sz w:val="24"/>
          <w:szCs w:val="24"/>
        </w:rPr>
        <w:t>categories of</w:t>
      </w:r>
      <w:r w:rsidR="0063313F" w:rsidRPr="005A3B25">
        <w:rPr>
          <w:rFonts w:ascii="Times New Roman" w:hAnsi="Times New Roman" w:cs="Times New Roman"/>
          <w:sz w:val="24"/>
          <w:szCs w:val="24"/>
        </w:rPr>
        <w:t xml:space="preserve"> “</w:t>
      </w:r>
      <w:r w:rsidRPr="005A3B25">
        <w:rPr>
          <w:rFonts w:ascii="Times New Roman" w:hAnsi="Times New Roman" w:cs="Times New Roman"/>
          <w:sz w:val="24"/>
          <w:szCs w:val="24"/>
        </w:rPr>
        <w:t>too emotional = less competent</w:t>
      </w:r>
      <w:r w:rsidR="0063313F" w:rsidRPr="005A3B25">
        <w:rPr>
          <w:rFonts w:ascii="Times New Roman" w:hAnsi="Times New Roman" w:cs="Times New Roman"/>
          <w:sz w:val="24"/>
          <w:szCs w:val="24"/>
        </w:rPr>
        <w:t>”</w:t>
      </w:r>
      <w:r w:rsidRPr="005A3B25">
        <w:rPr>
          <w:rFonts w:ascii="Times New Roman" w:hAnsi="Times New Roman" w:cs="Times New Roman"/>
          <w:sz w:val="24"/>
          <w:szCs w:val="24"/>
        </w:rPr>
        <w:t xml:space="preserve"> we as wo</w:t>
      </w:r>
      <w:r w:rsidR="009E705B" w:rsidRPr="005A3B25">
        <w:rPr>
          <w:rFonts w:ascii="Times New Roman" w:hAnsi="Times New Roman" w:cs="Times New Roman"/>
          <w:sz w:val="24"/>
          <w:szCs w:val="24"/>
        </w:rPr>
        <w:t xml:space="preserve">men are contributing to the workforce biases that </w:t>
      </w:r>
      <w:r w:rsidR="0063313F" w:rsidRPr="005A3B25">
        <w:rPr>
          <w:rFonts w:ascii="Times New Roman" w:hAnsi="Times New Roman" w:cs="Times New Roman"/>
          <w:sz w:val="24"/>
          <w:szCs w:val="24"/>
        </w:rPr>
        <w:t xml:space="preserve">too often </w:t>
      </w:r>
      <w:r w:rsidR="009E705B" w:rsidRPr="005A3B25">
        <w:rPr>
          <w:rFonts w:ascii="Times New Roman" w:hAnsi="Times New Roman" w:cs="Times New Roman"/>
          <w:sz w:val="24"/>
          <w:szCs w:val="24"/>
        </w:rPr>
        <w:t xml:space="preserve">hinder women’s workforce success. </w:t>
      </w:r>
    </w:p>
    <w:p w:rsidR="009E705B" w:rsidRPr="005A3B25" w:rsidRDefault="009E705B" w:rsidP="0039341F">
      <w:pPr>
        <w:spacing w:line="480" w:lineRule="auto"/>
        <w:ind w:firstLine="720"/>
        <w:rPr>
          <w:rFonts w:ascii="Times New Roman" w:hAnsi="Times New Roman" w:cs="Times New Roman"/>
          <w:sz w:val="24"/>
          <w:szCs w:val="24"/>
        </w:rPr>
      </w:pPr>
      <w:r w:rsidRPr="005A3B25">
        <w:rPr>
          <w:rFonts w:ascii="Times New Roman" w:hAnsi="Times New Roman" w:cs="Times New Roman"/>
          <w:sz w:val="24"/>
          <w:szCs w:val="24"/>
        </w:rPr>
        <w:t>While the media too often portrays the Queen Bee phenomenon in terms catty women keeping other women from advancing, Derks et al.</w:t>
      </w:r>
      <w:r w:rsidR="0063313F" w:rsidRPr="005A3B25">
        <w:rPr>
          <w:rFonts w:ascii="Times New Roman" w:hAnsi="Times New Roman" w:cs="Times New Roman"/>
          <w:sz w:val="24"/>
          <w:szCs w:val="24"/>
        </w:rPr>
        <w:t>,</w:t>
      </w:r>
      <w:r w:rsidRPr="005A3B25">
        <w:rPr>
          <w:rFonts w:ascii="Times New Roman" w:hAnsi="Times New Roman" w:cs="Times New Roman"/>
          <w:sz w:val="24"/>
          <w:szCs w:val="24"/>
        </w:rPr>
        <w:t xml:space="preserve"> (2011) study showed that the Queen Bee phenomenon is a result of social contextual circumstances and in particular the “social identity threat that women experience in companies that discriminate against women” (p. 530).  </w:t>
      </w:r>
      <w:r w:rsidR="0063313F" w:rsidRPr="005A3B25">
        <w:rPr>
          <w:rFonts w:ascii="Times New Roman" w:hAnsi="Times New Roman" w:cs="Times New Roman"/>
          <w:sz w:val="24"/>
          <w:szCs w:val="24"/>
        </w:rPr>
        <w:t xml:space="preserve">As Williams (2014) espoused “bias against women fuels conflict among women” (p. 98).  Derks et al., (2011) found that often it </w:t>
      </w:r>
      <w:r w:rsidRPr="005A3B25">
        <w:rPr>
          <w:rFonts w:ascii="Times New Roman" w:hAnsi="Times New Roman" w:cs="Times New Roman"/>
          <w:sz w:val="24"/>
          <w:szCs w:val="24"/>
        </w:rPr>
        <w:t>is the tension between women’s personal ambitions and the gender stereotypes expressed around them that creates a threat to their socia</w:t>
      </w:r>
      <w:r w:rsidR="0063313F" w:rsidRPr="005A3B25">
        <w:rPr>
          <w:rFonts w:ascii="Times New Roman" w:hAnsi="Times New Roman" w:cs="Times New Roman"/>
          <w:sz w:val="24"/>
          <w:szCs w:val="24"/>
        </w:rPr>
        <w:t>l identity and this is where tug of war</w:t>
      </w:r>
      <w:r w:rsidRPr="005A3B25">
        <w:rPr>
          <w:rFonts w:ascii="Times New Roman" w:hAnsi="Times New Roman" w:cs="Times New Roman"/>
          <w:sz w:val="24"/>
          <w:szCs w:val="24"/>
        </w:rPr>
        <w:t xml:space="preserve"> problems emerge.  Williams and Dempsey (2014) explain this through the analogy of lobsters in a boiling pot of water.  The only way out of the pot is to climb on top of the other lobsters because only one can make it out.  When women (or any minority group) experience tokenism whereby historical circumstances suggest there is only room for one</w:t>
      </w:r>
      <w:r w:rsidR="0063313F" w:rsidRPr="005A3B25">
        <w:rPr>
          <w:rFonts w:ascii="Times New Roman" w:hAnsi="Times New Roman" w:cs="Times New Roman"/>
          <w:sz w:val="24"/>
          <w:szCs w:val="24"/>
        </w:rPr>
        <w:t xml:space="preserve"> to advance to the highest rung</w:t>
      </w:r>
      <w:r w:rsidRPr="005A3B25">
        <w:rPr>
          <w:rFonts w:ascii="Times New Roman" w:hAnsi="Times New Roman" w:cs="Times New Roman"/>
          <w:sz w:val="24"/>
          <w:szCs w:val="24"/>
        </w:rPr>
        <w:t xml:space="preserve">, it becomes a win-lose environment.  In this case, seeing and defining oneself as “other” in ways that can be associated with more typical (meaning male) leadership traits is a strategy many women use and this is understandable.  Unfortunately, it also contributes to stereotypes and biases that do not serve women’s advancement well. </w:t>
      </w:r>
      <w:r w:rsidR="003B03E0" w:rsidRPr="005A3B25">
        <w:rPr>
          <w:rFonts w:ascii="Times New Roman" w:hAnsi="Times New Roman" w:cs="Times New Roman"/>
          <w:sz w:val="24"/>
          <w:szCs w:val="24"/>
        </w:rPr>
        <w:t xml:space="preserve">Perhaps research which brings attention to these patterns will assist in at least making leaders aware which may lead to </w:t>
      </w:r>
      <w:r w:rsidR="003B03E0" w:rsidRPr="005A3B25">
        <w:rPr>
          <w:rFonts w:ascii="Times New Roman" w:hAnsi="Times New Roman" w:cs="Times New Roman"/>
          <w:sz w:val="24"/>
          <w:szCs w:val="24"/>
        </w:rPr>
        <w:lastRenderedPageBreak/>
        <w:t>changes in perception</w:t>
      </w:r>
      <w:r w:rsidR="00AD2240" w:rsidRPr="005A3B25">
        <w:rPr>
          <w:rFonts w:ascii="Times New Roman" w:hAnsi="Times New Roman" w:cs="Times New Roman"/>
          <w:sz w:val="24"/>
          <w:szCs w:val="24"/>
        </w:rPr>
        <w:t xml:space="preserve"> and ultimately movement towards change</w:t>
      </w:r>
      <w:r w:rsidR="003B03E0" w:rsidRPr="005A3B25">
        <w:rPr>
          <w:rFonts w:ascii="Times New Roman" w:hAnsi="Times New Roman" w:cs="Times New Roman"/>
          <w:sz w:val="24"/>
          <w:szCs w:val="24"/>
        </w:rPr>
        <w:t xml:space="preserve">.  As I said in class, you can’t clean your house if you don’t see the dirt.  </w:t>
      </w:r>
    </w:p>
    <w:p w:rsidR="006E7C81" w:rsidRPr="005A3B25" w:rsidRDefault="006E7C81" w:rsidP="009E705B">
      <w:pPr>
        <w:rPr>
          <w:rFonts w:ascii="Times New Roman" w:hAnsi="Times New Roman" w:cs="Times New Roman"/>
          <w:sz w:val="24"/>
          <w:szCs w:val="24"/>
        </w:rPr>
      </w:pPr>
    </w:p>
    <w:p w:rsidR="0039341F" w:rsidRPr="005A3B25" w:rsidRDefault="0039341F">
      <w:pPr>
        <w:rPr>
          <w:rFonts w:ascii="Times New Roman" w:hAnsi="Times New Roman" w:cs="Times New Roman"/>
          <w:sz w:val="24"/>
          <w:szCs w:val="24"/>
        </w:rPr>
      </w:pPr>
      <w:r w:rsidRPr="005A3B25">
        <w:rPr>
          <w:rFonts w:ascii="Times New Roman" w:hAnsi="Times New Roman" w:cs="Times New Roman"/>
          <w:sz w:val="24"/>
          <w:szCs w:val="24"/>
        </w:rPr>
        <w:br w:type="page"/>
      </w:r>
    </w:p>
    <w:p w:rsidR="006E7C81" w:rsidRPr="005A3B25" w:rsidRDefault="006E7C81" w:rsidP="00197790">
      <w:pPr>
        <w:jc w:val="center"/>
        <w:rPr>
          <w:rFonts w:ascii="Times New Roman" w:hAnsi="Times New Roman" w:cs="Times New Roman"/>
          <w:sz w:val="24"/>
          <w:szCs w:val="24"/>
        </w:rPr>
      </w:pPr>
      <w:r w:rsidRPr="005A3B25">
        <w:rPr>
          <w:rFonts w:ascii="Times New Roman" w:hAnsi="Times New Roman" w:cs="Times New Roman"/>
          <w:sz w:val="24"/>
          <w:szCs w:val="24"/>
        </w:rPr>
        <w:lastRenderedPageBreak/>
        <w:t>Reference:</w:t>
      </w:r>
    </w:p>
    <w:p w:rsidR="009E705B" w:rsidRPr="005A3B25" w:rsidRDefault="009E705B" w:rsidP="009E705B">
      <w:pPr>
        <w:rPr>
          <w:rFonts w:ascii="Times New Roman" w:hAnsi="Times New Roman" w:cs="Times New Roman"/>
          <w:sz w:val="24"/>
          <w:szCs w:val="24"/>
        </w:rPr>
      </w:pPr>
    </w:p>
    <w:p w:rsidR="0033413C" w:rsidRPr="005A3B25" w:rsidRDefault="007E4CD3" w:rsidP="0033413C">
      <w:pPr>
        <w:spacing w:line="480" w:lineRule="auto"/>
        <w:rPr>
          <w:rFonts w:ascii="Times New Roman" w:hAnsi="Times New Roman" w:cs="Times New Roman"/>
          <w:i/>
          <w:iCs/>
          <w:color w:val="222222"/>
          <w:sz w:val="24"/>
          <w:szCs w:val="24"/>
        </w:rPr>
      </w:pPr>
      <w:r w:rsidRPr="005A3B25">
        <w:rPr>
          <w:rFonts w:ascii="Times New Roman" w:hAnsi="Times New Roman" w:cs="Times New Roman"/>
          <w:color w:val="222222"/>
          <w:sz w:val="24"/>
          <w:szCs w:val="24"/>
        </w:rPr>
        <w:t>Derks, B., Ellemers, N., van Laar, C., &amp; De Groot, K. (2011). Do sexist organizational cultures create the Queen Bee</w:t>
      </w:r>
      <w:proofErr w:type="gramStart"/>
      <w:r w:rsidRPr="005A3B25">
        <w:rPr>
          <w:rFonts w:ascii="Times New Roman" w:hAnsi="Times New Roman" w:cs="Times New Roman"/>
          <w:color w:val="222222"/>
          <w:sz w:val="24"/>
          <w:szCs w:val="24"/>
        </w:rPr>
        <w:t>?.</w:t>
      </w:r>
      <w:proofErr w:type="gramEnd"/>
      <w:r w:rsidRPr="005A3B25">
        <w:rPr>
          <w:rFonts w:ascii="Times New Roman" w:hAnsi="Times New Roman" w:cs="Times New Roman"/>
          <w:color w:val="222222"/>
          <w:sz w:val="24"/>
          <w:szCs w:val="24"/>
        </w:rPr>
        <w:t xml:space="preserve"> </w:t>
      </w:r>
      <w:r w:rsidRPr="005A3B25">
        <w:rPr>
          <w:rFonts w:ascii="Times New Roman" w:hAnsi="Times New Roman" w:cs="Times New Roman"/>
          <w:i/>
          <w:iCs/>
          <w:color w:val="222222"/>
          <w:sz w:val="24"/>
          <w:szCs w:val="24"/>
        </w:rPr>
        <w:t xml:space="preserve">British Journal of Social </w:t>
      </w:r>
    </w:p>
    <w:p w:rsidR="007E4CD3" w:rsidRPr="005A3B25" w:rsidRDefault="007E4CD3" w:rsidP="0033413C">
      <w:pPr>
        <w:spacing w:line="480" w:lineRule="auto"/>
        <w:ind w:firstLine="720"/>
        <w:rPr>
          <w:rFonts w:ascii="Times New Roman" w:hAnsi="Times New Roman" w:cs="Times New Roman"/>
          <w:sz w:val="24"/>
          <w:szCs w:val="24"/>
        </w:rPr>
      </w:pPr>
      <w:r w:rsidRPr="005A3B25">
        <w:rPr>
          <w:rFonts w:ascii="Times New Roman" w:hAnsi="Times New Roman" w:cs="Times New Roman"/>
          <w:i/>
          <w:iCs/>
          <w:color w:val="222222"/>
          <w:sz w:val="24"/>
          <w:szCs w:val="24"/>
        </w:rPr>
        <w:t>Psychology</w:t>
      </w:r>
      <w:r w:rsidRPr="005A3B25">
        <w:rPr>
          <w:rFonts w:ascii="Times New Roman" w:hAnsi="Times New Roman" w:cs="Times New Roman"/>
          <w:color w:val="222222"/>
          <w:sz w:val="24"/>
          <w:szCs w:val="24"/>
        </w:rPr>
        <w:t xml:space="preserve">, </w:t>
      </w:r>
      <w:r w:rsidRPr="005A3B25">
        <w:rPr>
          <w:rFonts w:ascii="Times New Roman" w:hAnsi="Times New Roman" w:cs="Times New Roman"/>
          <w:i/>
          <w:iCs/>
          <w:color w:val="222222"/>
          <w:sz w:val="24"/>
          <w:szCs w:val="24"/>
        </w:rPr>
        <w:t>50</w:t>
      </w:r>
      <w:r w:rsidRPr="005A3B25">
        <w:rPr>
          <w:rFonts w:ascii="Times New Roman" w:hAnsi="Times New Roman" w:cs="Times New Roman"/>
          <w:color w:val="222222"/>
          <w:sz w:val="24"/>
          <w:szCs w:val="24"/>
        </w:rPr>
        <w:t xml:space="preserve">(3), 519-535. </w:t>
      </w:r>
    </w:p>
    <w:p w:rsidR="00A128DF" w:rsidRPr="005A3B25" w:rsidRDefault="00A128DF" w:rsidP="0033413C">
      <w:pPr>
        <w:spacing w:line="480" w:lineRule="auto"/>
        <w:rPr>
          <w:rFonts w:ascii="Times New Roman" w:hAnsi="Times New Roman" w:cs="Times New Roman"/>
          <w:sz w:val="24"/>
          <w:szCs w:val="24"/>
          <w:lang w:val="en"/>
        </w:rPr>
      </w:pPr>
      <w:r w:rsidRPr="005A3B25">
        <w:rPr>
          <w:rFonts w:ascii="Times New Roman" w:hAnsi="Times New Roman" w:cs="Times New Roman"/>
          <w:sz w:val="24"/>
          <w:szCs w:val="24"/>
          <w:lang w:val="en"/>
        </w:rPr>
        <w:t xml:space="preserve">Williams, J. C. (2014). Hacking Tech's Diversity Problem. </w:t>
      </w:r>
      <w:r w:rsidRPr="005A3B25">
        <w:rPr>
          <w:rFonts w:ascii="Times New Roman" w:hAnsi="Times New Roman" w:cs="Times New Roman"/>
          <w:i/>
          <w:iCs/>
          <w:sz w:val="24"/>
          <w:szCs w:val="24"/>
          <w:lang w:val="en"/>
        </w:rPr>
        <w:t>Harvard Business Review</w:t>
      </w:r>
      <w:r w:rsidRPr="005A3B25">
        <w:rPr>
          <w:rFonts w:ascii="Times New Roman" w:hAnsi="Times New Roman" w:cs="Times New Roman"/>
          <w:sz w:val="24"/>
          <w:szCs w:val="24"/>
          <w:lang w:val="en"/>
        </w:rPr>
        <w:t xml:space="preserve">, </w:t>
      </w:r>
      <w:r w:rsidRPr="005A3B25">
        <w:rPr>
          <w:rFonts w:ascii="Times New Roman" w:hAnsi="Times New Roman" w:cs="Times New Roman"/>
          <w:i/>
          <w:iCs/>
          <w:sz w:val="24"/>
          <w:szCs w:val="24"/>
          <w:lang w:val="en"/>
        </w:rPr>
        <w:t>92</w:t>
      </w:r>
      <w:r w:rsidRPr="005A3B25">
        <w:rPr>
          <w:rFonts w:ascii="Times New Roman" w:hAnsi="Times New Roman" w:cs="Times New Roman"/>
          <w:sz w:val="24"/>
          <w:szCs w:val="24"/>
          <w:lang w:val="en"/>
        </w:rPr>
        <w:t xml:space="preserve">(10), 94-100. </w:t>
      </w:r>
    </w:p>
    <w:p w:rsidR="0033413C" w:rsidRPr="005A3B25" w:rsidRDefault="00A74534" w:rsidP="0033413C">
      <w:pPr>
        <w:spacing w:line="480" w:lineRule="auto"/>
        <w:rPr>
          <w:rFonts w:ascii="Times New Roman" w:hAnsi="Times New Roman" w:cs="Times New Roman"/>
          <w:sz w:val="24"/>
          <w:szCs w:val="24"/>
        </w:rPr>
      </w:pPr>
      <w:r w:rsidRPr="005A3B25">
        <w:rPr>
          <w:rFonts w:ascii="Times New Roman" w:hAnsi="Times New Roman" w:cs="Times New Roman"/>
          <w:sz w:val="24"/>
          <w:szCs w:val="24"/>
        </w:rPr>
        <w:t xml:space="preserve">Williams, J.C. and Dempsey, R. (2014). </w:t>
      </w:r>
      <w:r w:rsidRPr="005A3B25">
        <w:rPr>
          <w:rFonts w:ascii="Times New Roman" w:hAnsi="Times New Roman" w:cs="Times New Roman"/>
          <w:i/>
          <w:sz w:val="24"/>
          <w:szCs w:val="24"/>
        </w:rPr>
        <w:t>What works for women at work: Four patterns working women need to know</w:t>
      </w:r>
      <w:r w:rsidR="007E4CD3" w:rsidRPr="005A3B25">
        <w:rPr>
          <w:rFonts w:ascii="Times New Roman" w:hAnsi="Times New Roman" w:cs="Times New Roman"/>
          <w:sz w:val="24"/>
          <w:szCs w:val="24"/>
        </w:rPr>
        <w:t xml:space="preserve">.  New York, NY: </w:t>
      </w:r>
      <w:r w:rsidRPr="005A3B25">
        <w:rPr>
          <w:rFonts w:ascii="Times New Roman" w:hAnsi="Times New Roman" w:cs="Times New Roman"/>
          <w:sz w:val="24"/>
          <w:szCs w:val="24"/>
        </w:rPr>
        <w:t xml:space="preserve">New York </w:t>
      </w:r>
    </w:p>
    <w:p w:rsidR="00A128DF" w:rsidRPr="005A3B25" w:rsidRDefault="00A74534" w:rsidP="0033413C">
      <w:pPr>
        <w:spacing w:line="480" w:lineRule="auto"/>
        <w:ind w:firstLine="720"/>
        <w:rPr>
          <w:rFonts w:ascii="Times New Roman" w:hAnsi="Times New Roman" w:cs="Times New Roman"/>
          <w:sz w:val="24"/>
          <w:szCs w:val="24"/>
        </w:rPr>
      </w:pPr>
      <w:r w:rsidRPr="005A3B25">
        <w:rPr>
          <w:rFonts w:ascii="Times New Roman" w:hAnsi="Times New Roman" w:cs="Times New Roman"/>
          <w:sz w:val="24"/>
          <w:szCs w:val="24"/>
        </w:rPr>
        <w:t>University Press.</w:t>
      </w:r>
    </w:p>
    <w:sectPr w:rsidR="00A128DF" w:rsidRPr="005A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D6"/>
    <w:rsid w:val="00197790"/>
    <w:rsid w:val="00232CC8"/>
    <w:rsid w:val="0033413C"/>
    <w:rsid w:val="0039341F"/>
    <w:rsid w:val="003B03E0"/>
    <w:rsid w:val="00471611"/>
    <w:rsid w:val="005A3B25"/>
    <w:rsid w:val="006052A9"/>
    <w:rsid w:val="0063313F"/>
    <w:rsid w:val="00642C2B"/>
    <w:rsid w:val="006E7C81"/>
    <w:rsid w:val="007E4CD3"/>
    <w:rsid w:val="00801079"/>
    <w:rsid w:val="00841D00"/>
    <w:rsid w:val="00860628"/>
    <w:rsid w:val="009E705B"/>
    <w:rsid w:val="00A128DF"/>
    <w:rsid w:val="00A453D6"/>
    <w:rsid w:val="00A74534"/>
    <w:rsid w:val="00A965B8"/>
    <w:rsid w:val="00AD2240"/>
    <w:rsid w:val="00B95CD6"/>
    <w:rsid w:val="00EF402B"/>
    <w:rsid w:val="00F3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98EE-A34B-4E89-A629-BFEE70EA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DeSimone, Kimberly</dc:creator>
  <cp:keywords/>
  <dc:description/>
  <cp:lastModifiedBy>DeSimone, Kimberly</cp:lastModifiedBy>
  <cp:revision>2</cp:revision>
  <cp:lastPrinted>2016-11-02T13:40:00Z</cp:lastPrinted>
  <dcterms:created xsi:type="dcterms:W3CDTF">2017-05-01T12:28:00Z</dcterms:created>
  <dcterms:modified xsi:type="dcterms:W3CDTF">2017-05-01T12:28:00Z</dcterms:modified>
</cp:coreProperties>
</file>